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A9" w:rsidRPr="004E3850" w:rsidRDefault="00B714A9" w:rsidP="00B714A9">
      <w:pPr>
        <w:spacing w:line="360" w:lineRule="auto"/>
        <w:jc w:val="center"/>
        <w:rPr>
          <w:rFonts w:ascii="仿宋_GB2312" w:eastAsia="仿宋_GB2312" w:hAnsi="仿宋" w:cs="仿宋" w:hint="eastAsia"/>
          <w:b/>
          <w:color w:val="000000"/>
          <w:sz w:val="32"/>
          <w:szCs w:val="32"/>
        </w:rPr>
      </w:pPr>
      <w:r w:rsidRPr="004E3850"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附件1 预留规模落实前后主要土地调控指标变化情况表</w:t>
      </w:r>
    </w:p>
    <w:p w:rsidR="00B714A9" w:rsidRPr="004E3850" w:rsidRDefault="00B714A9" w:rsidP="00B714A9">
      <w:pPr>
        <w:ind w:right="-36" w:firstLineChars="200" w:firstLine="640"/>
        <w:jc w:val="righ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4E3850">
        <w:rPr>
          <w:rFonts w:ascii="仿宋_GB2312" w:eastAsia="仿宋_GB2312" w:hAnsi="仿宋" w:cs="仿宋" w:hint="eastAsia"/>
          <w:color w:val="000000"/>
          <w:sz w:val="32"/>
          <w:szCs w:val="32"/>
        </w:rPr>
        <w:t>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2971"/>
        <w:gridCol w:w="1418"/>
        <w:gridCol w:w="1560"/>
        <w:gridCol w:w="1392"/>
      </w:tblGrid>
      <w:tr w:rsidR="00B714A9" w:rsidRPr="004E3850" w:rsidTr="002E6867">
        <w:trPr>
          <w:trHeight w:val="340"/>
          <w:tblHeader/>
          <w:jc w:val="center"/>
        </w:trPr>
        <w:tc>
          <w:tcPr>
            <w:tcW w:w="1027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</w:rPr>
              <w:t>行政区域</w:t>
            </w:r>
          </w:p>
        </w:tc>
        <w:tc>
          <w:tcPr>
            <w:tcW w:w="2971" w:type="dxa"/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ind w:firstLine="420"/>
              <w:jc w:val="center"/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</w:rPr>
              <w:t>指标名称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</w:rPr>
              <w:t>2020年落实前</w:t>
            </w:r>
          </w:p>
        </w:tc>
        <w:tc>
          <w:tcPr>
            <w:tcW w:w="1560" w:type="dxa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</w:rPr>
              <w:t>2020年落实后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</w:rPr>
              <w:t>变化情况</w:t>
            </w:r>
          </w:p>
        </w:tc>
      </w:tr>
      <w:tr w:rsidR="00B714A9" w:rsidRPr="004E3850" w:rsidTr="002E6867">
        <w:trPr>
          <w:trHeight w:val="340"/>
          <w:jc w:val="center"/>
        </w:trPr>
        <w:tc>
          <w:tcPr>
            <w:tcW w:w="102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红海湾经济开发区</w:t>
            </w:r>
          </w:p>
        </w:tc>
        <w:tc>
          <w:tcPr>
            <w:tcW w:w="2971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耕地保有量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1098</w:t>
            </w:r>
          </w:p>
        </w:tc>
        <w:tc>
          <w:tcPr>
            <w:tcW w:w="1560" w:type="dxa"/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1098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0</w:t>
            </w:r>
          </w:p>
        </w:tc>
      </w:tr>
      <w:tr w:rsidR="00B714A9" w:rsidRPr="004E3850" w:rsidTr="002E6867">
        <w:trPr>
          <w:trHeight w:val="340"/>
          <w:jc w:val="center"/>
        </w:trPr>
        <w:tc>
          <w:tcPr>
            <w:tcW w:w="1027" w:type="dxa"/>
            <w:vMerge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971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基本农田保护面积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736</w:t>
            </w:r>
          </w:p>
        </w:tc>
        <w:tc>
          <w:tcPr>
            <w:tcW w:w="1560" w:type="dxa"/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736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0</w:t>
            </w:r>
          </w:p>
        </w:tc>
      </w:tr>
      <w:tr w:rsidR="00B714A9" w:rsidRPr="004E3850" w:rsidTr="002E6867">
        <w:trPr>
          <w:trHeight w:val="340"/>
          <w:jc w:val="center"/>
        </w:trPr>
        <w:tc>
          <w:tcPr>
            <w:tcW w:w="1027" w:type="dxa"/>
            <w:vMerge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971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建设用地总规模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2484</w:t>
            </w:r>
          </w:p>
        </w:tc>
        <w:tc>
          <w:tcPr>
            <w:tcW w:w="1560" w:type="dxa"/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2524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+40</w:t>
            </w:r>
          </w:p>
        </w:tc>
      </w:tr>
      <w:tr w:rsidR="00B714A9" w:rsidRPr="004E3850" w:rsidTr="002E6867">
        <w:trPr>
          <w:trHeight w:val="340"/>
          <w:jc w:val="center"/>
        </w:trPr>
        <w:tc>
          <w:tcPr>
            <w:tcW w:w="1027" w:type="dxa"/>
            <w:vMerge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971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城乡建设用地规模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1649</w:t>
            </w:r>
          </w:p>
        </w:tc>
        <w:tc>
          <w:tcPr>
            <w:tcW w:w="1560" w:type="dxa"/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1689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+40</w:t>
            </w:r>
          </w:p>
        </w:tc>
      </w:tr>
      <w:tr w:rsidR="00B714A9" w:rsidRPr="004E3850" w:rsidTr="002E6867">
        <w:trPr>
          <w:trHeight w:val="340"/>
          <w:jc w:val="center"/>
        </w:trPr>
        <w:tc>
          <w:tcPr>
            <w:tcW w:w="1027" w:type="dxa"/>
            <w:vMerge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971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城镇工矿用地规模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1268</w:t>
            </w:r>
          </w:p>
        </w:tc>
        <w:tc>
          <w:tcPr>
            <w:tcW w:w="1560" w:type="dxa"/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1308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+40</w:t>
            </w:r>
          </w:p>
        </w:tc>
      </w:tr>
      <w:tr w:rsidR="00B714A9" w:rsidRPr="004E3850" w:rsidTr="002E6867">
        <w:trPr>
          <w:trHeight w:val="340"/>
          <w:jc w:val="center"/>
        </w:trPr>
        <w:tc>
          <w:tcPr>
            <w:tcW w:w="1027" w:type="dxa"/>
            <w:vMerge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971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交通、水利及其他建设用地规模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835</w:t>
            </w:r>
          </w:p>
        </w:tc>
        <w:tc>
          <w:tcPr>
            <w:tcW w:w="1560" w:type="dxa"/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835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B714A9" w:rsidRPr="004E3850" w:rsidRDefault="00B714A9" w:rsidP="002E6867">
            <w:pPr>
              <w:widowControl/>
              <w:spacing w:line="240" w:lineRule="atLeas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4E385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0</w:t>
            </w:r>
          </w:p>
        </w:tc>
      </w:tr>
    </w:tbl>
    <w:p w:rsidR="00B714A9" w:rsidRPr="004E3850" w:rsidRDefault="00B714A9" w:rsidP="00B714A9">
      <w:pPr>
        <w:spacing w:line="360" w:lineRule="auto"/>
        <w:rPr>
          <w:rFonts w:ascii="仿宋_GB2312" w:eastAsia="仿宋_GB2312" w:hAnsi="仿宋" w:cs="仿宋" w:hint="eastAsia"/>
          <w:sz w:val="32"/>
          <w:szCs w:val="32"/>
        </w:rPr>
      </w:pPr>
    </w:p>
    <w:p w:rsidR="009274D8" w:rsidRDefault="009274D8">
      <w:bookmarkStart w:id="0" w:name="_GoBack"/>
      <w:bookmarkEnd w:id="0"/>
    </w:p>
    <w:sectPr w:rsidR="00927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A9"/>
    <w:rsid w:val="000F5F8B"/>
    <w:rsid w:val="00180CA4"/>
    <w:rsid w:val="001D3755"/>
    <w:rsid w:val="00224306"/>
    <w:rsid w:val="00240017"/>
    <w:rsid w:val="00255FA8"/>
    <w:rsid w:val="004202BE"/>
    <w:rsid w:val="005D00DD"/>
    <w:rsid w:val="005F6AE3"/>
    <w:rsid w:val="00796CA3"/>
    <w:rsid w:val="009274D8"/>
    <w:rsid w:val="00B3450B"/>
    <w:rsid w:val="00B714A9"/>
    <w:rsid w:val="00CD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A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next w:val="a"/>
    <w:link w:val="1Char"/>
    <w:uiPriority w:val="9"/>
    <w:qFormat/>
    <w:rsid w:val="00CD0559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rsid w:val="00CD0559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CD0559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D0559"/>
    <w:rPr>
      <w:rFonts w:ascii="微软雅黑" w:eastAsia="微软雅黑" w:hAnsi="微软雅黑" w:cs="宋体"/>
      <w:bCs/>
      <w:color w:val="00B050"/>
      <w:kern w:val="0"/>
      <w:sz w:val="22"/>
    </w:rPr>
  </w:style>
  <w:style w:type="character" w:customStyle="1" w:styleId="1Char">
    <w:name w:val="标题 1 Char"/>
    <w:basedOn w:val="a0"/>
    <w:link w:val="1"/>
    <w:uiPriority w:val="9"/>
    <w:rsid w:val="00CD0559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rsid w:val="00CD0559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paragraph" w:customStyle="1" w:styleId="a3">
    <w:name w:val="附件正文"/>
    <w:link w:val="Char"/>
    <w:qFormat/>
    <w:rsid w:val="00CD0559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CD0559"/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A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next w:val="a"/>
    <w:link w:val="1Char"/>
    <w:uiPriority w:val="9"/>
    <w:qFormat/>
    <w:rsid w:val="00CD0559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Char"/>
    <w:uiPriority w:val="9"/>
    <w:unhideWhenUsed/>
    <w:qFormat/>
    <w:rsid w:val="00CD0559"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CD0559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D0559"/>
    <w:rPr>
      <w:rFonts w:ascii="微软雅黑" w:eastAsia="微软雅黑" w:hAnsi="微软雅黑" w:cs="宋体"/>
      <w:bCs/>
      <w:color w:val="00B050"/>
      <w:kern w:val="0"/>
      <w:sz w:val="22"/>
    </w:rPr>
  </w:style>
  <w:style w:type="character" w:customStyle="1" w:styleId="1Char">
    <w:name w:val="标题 1 Char"/>
    <w:basedOn w:val="a0"/>
    <w:link w:val="1"/>
    <w:uiPriority w:val="9"/>
    <w:rsid w:val="00CD0559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Char">
    <w:name w:val="标题 2 Char"/>
    <w:basedOn w:val="a0"/>
    <w:link w:val="2"/>
    <w:uiPriority w:val="9"/>
    <w:rsid w:val="00CD0559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paragraph" w:customStyle="1" w:styleId="a3">
    <w:name w:val="附件正文"/>
    <w:link w:val="Char"/>
    <w:qFormat/>
    <w:rsid w:val="00CD0559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CD0559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2020-05-19T00:48:00Z</dcterms:created>
  <dcterms:modified xsi:type="dcterms:W3CDTF">2020-05-19T00:48:00Z</dcterms:modified>
</cp:coreProperties>
</file>