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b/>
          <w:bCs/>
          <w:sz w:val="44"/>
          <w:szCs w:val="44"/>
        </w:rPr>
      </w:pPr>
      <w:r>
        <w:rPr>
          <w:rFonts w:hAnsi="宋体"/>
          <w:b/>
          <w:bCs/>
          <w:sz w:val="44"/>
          <w:szCs w:val="44"/>
        </w:rPr>
        <w:t>就业见习协议</w:t>
      </w:r>
    </w:p>
    <w:p>
      <w:pPr>
        <w:jc w:val="center"/>
        <w:rPr>
          <w:rFonts w:eastAsia="仿宋_GB2312"/>
          <w:sz w:val="30"/>
          <w:szCs w:val="30"/>
        </w:rPr>
      </w:pPr>
      <w:r>
        <w:rPr>
          <w:rFonts w:hAnsi="仿宋_GB2312" w:eastAsia="仿宋_GB2312"/>
          <w:sz w:val="30"/>
          <w:szCs w:val="30"/>
        </w:rPr>
        <w:t>（范本）</w:t>
      </w:r>
    </w:p>
    <w:p>
      <w:pPr>
        <w:jc w:val="center"/>
        <w:rPr>
          <w:rFonts w:eastAsia="仿宋_GB2312"/>
          <w:sz w:val="30"/>
          <w:szCs w:val="30"/>
        </w:rPr>
      </w:pPr>
    </w:p>
    <w:p>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pPr>
        <w:spacing w:line="560" w:lineRule="exact"/>
        <w:jc w:val="left"/>
        <w:rPr>
          <w:rFonts w:eastAsia="仿宋_GB2312"/>
          <w:sz w:val="30"/>
          <w:szCs w:val="30"/>
        </w:rPr>
      </w:pPr>
      <w:r>
        <w:rPr>
          <w:rFonts w:hAnsi="仿宋_GB2312" w:eastAsia="仿宋_GB2312"/>
          <w:sz w:val="30"/>
          <w:szCs w:val="30"/>
        </w:rPr>
        <w:t>乙方（见习</w:t>
      </w:r>
      <w:r>
        <w:rPr>
          <w:rFonts w:hint="eastAsia" w:hAnsi="仿宋_GB2312" w:eastAsia="仿宋_GB2312"/>
          <w:sz w:val="30"/>
          <w:szCs w:val="30"/>
          <w:lang w:val="en-US" w:eastAsia="zh-CN"/>
        </w:rPr>
        <w:t>人员</w:t>
      </w:r>
      <w:r>
        <w:rPr>
          <w:rFonts w:hint="eastAsia" w:hAnsi="仿宋_GB2312" w:eastAsia="仿宋_GB2312"/>
          <w:sz w:val="30"/>
          <w:szCs w:val="30"/>
          <w:lang w:eastAsia="zh-CN"/>
        </w:rPr>
        <w:t>）</w:t>
      </w:r>
      <w:r>
        <w:rPr>
          <w:rFonts w:hAnsi="仿宋_GB2312"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p>
    <w:p>
      <w:pPr>
        <w:spacing w:line="560" w:lineRule="exact"/>
        <w:ind w:firstLine="600" w:firstLineChars="200"/>
        <w:jc w:val="left"/>
        <w:rPr>
          <w:rFonts w:eastAsia="仿宋_GB2312"/>
          <w:sz w:val="30"/>
          <w:szCs w:val="30"/>
        </w:rPr>
      </w:pPr>
      <w:r>
        <w:rPr>
          <w:rFonts w:hAnsi="仿宋_GB2312" w:eastAsia="仿宋_GB2312"/>
          <w:sz w:val="30"/>
          <w:szCs w:val="30"/>
        </w:rPr>
        <w:t>为保障</w:t>
      </w:r>
      <w:r>
        <w:rPr>
          <w:rFonts w:hint="eastAsia" w:hAnsi="仿宋_GB2312" w:eastAsia="仿宋_GB2312"/>
          <w:sz w:val="30"/>
          <w:szCs w:val="30"/>
          <w:lang w:eastAsia="zh-CN"/>
        </w:rPr>
        <w:t>青年</w:t>
      </w:r>
      <w:r>
        <w:rPr>
          <w:rFonts w:hAnsi="仿宋_GB2312" w:eastAsia="仿宋_GB2312"/>
          <w:sz w:val="30"/>
          <w:szCs w:val="30"/>
        </w:rPr>
        <w:t>就业见习活动的顺利实施</w:t>
      </w:r>
      <w:r>
        <w:rPr>
          <w:rFonts w:eastAsia="仿宋_GB2312"/>
          <w:sz w:val="30"/>
          <w:szCs w:val="30"/>
        </w:rPr>
        <w:t>,</w:t>
      </w:r>
      <w:r>
        <w:rPr>
          <w:rFonts w:hAnsi="仿宋_GB2312" w:eastAsia="仿宋_GB2312"/>
          <w:sz w:val="30"/>
          <w:szCs w:val="30"/>
        </w:rPr>
        <w:t>规范双方的权利和义务</w:t>
      </w:r>
      <w:r>
        <w:rPr>
          <w:rFonts w:eastAsia="仿宋_GB2312"/>
          <w:sz w:val="30"/>
          <w:szCs w:val="30"/>
        </w:rPr>
        <w:t>,</w:t>
      </w:r>
      <w:r>
        <w:rPr>
          <w:rFonts w:hAnsi="仿宋_GB2312" w:eastAsia="仿宋_GB2312"/>
          <w:sz w:val="30"/>
          <w:szCs w:val="30"/>
        </w:rPr>
        <w:t>根据国家和省有关就业见习政策规定</w:t>
      </w:r>
      <w:r>
        <w:rPr>
          <w:rFonts w:eastAsia="仿宋_GB2312"/>
          <w:sz w:val="30"/>
          <w:szCs w:val="30"/>
        </w:rPr>
        <w:t>,</w:t>
      </w:r>
      <w:r>
        <w:rPr>
          <w:rFonts w:hAnsi="仿宋_GB2312" w:eastAsia="仿宋_GB2312"/>
          <w:sz w:val="30"/>
          <w:szCs w:val="30"/>
        </w:rPr>
        <w:t>甲方作为</w:t>
      </w:r>
      <w:r>
        <w:rPr>
          <w:rFonts w:hint="eastAsia" w:hAnsi="仿宋_GB2312" w:eastAsia="仿宋_GB2312"/>
          <w:sz w:val="30"/>
          <w:szCs w:val="30"/>
          <w:lang w:eastAsia="zh-CN"/>
        </w:rPr>
        <w:t>青年</w:t>
      </w:r>
      <w:r>
        <w:rPr>
          <w:rFonts w:hAnsi="仿宋_GB2312" w:eastAsia="仿宋_GB2312"/>
          <w:sz w:val="30"/>
          <w:szCs w:val="30"/>
        </w:rPr>
        <w:t>就业见习单位接纳乙方进行就业见习</w:t>
      </w:r>
      <w:r>
        <w:rPr>
          <w:rFonts w:eastAsia="仿宋_GB2312"/>
          <w:sz w:val="30"/>
          <w:szCs w:val="30"/>
        </w:rPr>
        <w:t>,</w:t>
      </w:r>
      <w:r>
        <w:rPr>
          <w:rFonts w:hAnsi="仿宋_GB2312" w:eastAsia="仿宋_GB2312"/>
          <w:sz w:val="30"/>
          <w:szCs w:val="30"/>
        </w:rPr>
        <w:t>甲乙双方在平等自愿</w:t>
      </w:r>
      <w:r>
        <w:rPr>
          <w:rFonts w:eastAsia="仿宋_GB2312"/>
          <w:sz w:val="30"/>
          <w:szCs w:val="30"/>
        </w:rPr>
        <w:t>,</w:t>
      </w:r>
      <w:r>
        <w:rPr>
          <w:rFonts w:hAnsi="仿宋_GB2312" w:eastAsia="仿宋_GB2312"/>
          <w:sz w:val="30"/>
          <w:szCs w:val="30"/>
        </w:rPr>
        <w:t>协商一致的基础上</w:t>
      </w:r>
      <w:r>
        <w:rPr>
          <w:rFonts w:eastAsia="仿宋_GB2312"/>
          <w:sz w:val="30"/>
          <w:szCs w:val="30"/>
        </w:rPr>
        <w:t>,</w:t>
      </w:r>
      <w:r>
        <w:rPr>
          <w:rFonts w:hAnsi="仿宋_GB2312" w:eastAsia="仿宋_GB2312"/>
          <w:sz w:val="30"/>
          <w:szCs w:val="30"/>
        </w:rPr>
        <w:t>就见习有关事宜达成如下协议</w:t>
      </w:r>
      <w:r>
        <w:rPr>
          <w:rFonts w:eastAsia="仿宋_GB2312"/>
          <w:sz w:val="30"/>
          <w:szCs w:val="30"/>
        </w:rPr>
        <w:t>:</w:t>
      </w:r>
    </w:p>
    <w:p>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见习岗位和见习期限</w:t>
      </w:r>
    </w:p>
    <w:p>
      <w:pPr>
        <w:spacing w:line="560" w:lineRule="exact"/>
        <w:ind w:firstLine="600"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见习生活补贴</w:t>
      </w:r>
    </w:p>
    <w:p>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eastAsia="仿宋_GB2312"/>
          <w:sz w:val="30"/>
          <w:szCs w:val="30"/>
        </w:rPr>
        <w:t>,</w:t>
      </w:r>
      <w:r>
        <w:rPr>
          <w:rFonts w:hAnsi="仿宋_GB2312" w:eastAsia="仿宋_GB2312"/>
          <w:sz w:val="30"/>
          <w:szCs w:val="30"/>
        </w:rPr>
        <w:t>发给乙方的生活补贴为</w:t>
      </w:r>
      <w:r>
        <w:rPr>
          <w:rFonts w:eastAsia="仿宋_GB2312"/>
          <w:sz w:val="30"/>
          <w:szCs w:val="30"/>
          <w:u w:val="single"/>
        </w:rPr>
        <w:t xml:space="preserve">     </w:t>
      </w:r>
      <w:r>
        <w:rPr>
          <w:rFonts w:hAnsi="仿宋_GB2312" w:eastAsia="仿宋_GB2312"/>
          <w:sz w:val="30"/>
          <w:szCs w:val="30"/>
        </w:rPr>
        <w:t>元</w:t>
      </w:r>
      <w:r>
        <w:rPr>
          <w:rFonts w:eastAsia="仿宋_GB2312"/>
          <w:sz w:val="30"/>
          <w:szCs w:val="30"/>
        </w:rPr>
        <w:t>/</w:t>
      </w:r>
      <w:r>
        <w:rPr>
          <w:rFonts w:hAnsi="仿宋_GB2312" w:eastAsia="仿宋_GB2312"/>
          <w:sz w:val="30"/>
          <w:szCs w:val="30"/>
        </w:rPr>
        <w:t>月</w:t>
      </w:r>
      <w:r>
        <w:rPr>
          <w:rFonts w:eastAsia="仿宋_GB2312"/>
          <w:sz w:val="30"/>
          <w:szCs w:val="30"/>
        </w:rPr>
        <w:t>,</w:t>
      </w:r>
      <w:r>
        <w:rPr>
          <w:rFonts w:hAnsi="仿宋_GB2312" w:eastAsia="仿宋_GB2312"/>
          <w:sz w:val="30"/>
          <w:szCs w:val="30"/>
        </w:rPr>
        <w:t>由甲方按月及时足额发放。</w:t>
      </w:r>
    </w:p>
    <w:p>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双方的权利及义务</w:t>
      </w:r>
    </w:p>
    <w:p>
      <w:pPr>
        <w:spacing w:line="560" w:lineRule="exact"/>
        <w:ind w:firstLine="600" w:firstLineChars="200"/>
        <w:jc w:val="left"/>
        <w:rPr>
          <w:rFonts w:eastAsia="仿宋_GB2312"/>
          <w:sz w:val="30"/>
          <w:szCs w:val="30"/>
        </w:rPr>
      </w:pPr>
      <w:r>
        <w:rPr>
          <w:rFonts w:hAnsi="仿宋_GB2312" w:eastAsia="仿宋_GB2312"/>
          <w:sz w:val="30"/>
          <w:szCs w:val="30"/>
        </w:rPr>
        <w:t>（一）甲方的权利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color w:val="auto"/>
          <w:sz w:val="30"/>
          <w:szCs w:val="30"/>
          <w:u w:val="none"/>
          <w:lang w:eastAsia="zh-CN"/>
        </w:rPr>
        <w:t>青年</w:t>
      </w:r>
      <w:r>
        <w:rPr>
          <w:rFonts w:hAnsi="仿宋_GB2312" w:eastAsia="仿宋_GB2312"/>
          <w:sz w:val="30"/>
          <w:szCs w:val="30"/>
        </w:rPr>
        <w:t>就业见习鉴定表》上加注意见。</w:t>
      </w:r>
    </w:p>
    <w:p>
      <w:pPr>
        <w:spacing w:line="560" w:lineRule="exact"/>
        <w:ind w:firstLine="600"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pPr>
        <w:spacing w:line="560" w:lineRule="exact"/>
        <w:ind w:firstLine="600" w:firstLineChars="200"/>
        <w:jc w:val="left"/>
        <w:rPr>
          <w:rFonts w:eastAsia="仿宋_GB2312"/>
          <w:sz w:val="30"/>
          <w:szCs w:val="30"/>
        </w:rPr>
      </w:pPr>
      <w:r>
        <w:rPr>
          <w:rFonts w:hAnsi="仿宋_GB2312" w:eastAsia="仿宋_GB2312"/>
          <w:sz w:val="30"/>
          <w:szCs w:val="30"/>
        </w:rPr>
        <w:t>（二）甲方的义务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eastAsia="仿宋_GB2312"/>
          <w:sz w:val="30"/>
          <w:szCs w:val="30"/>
        </w:rPr>
        <w:t>,</w:t>
      </w:r>
      <w:r>
        <w:rPr>
          <w:rFonts w:hAnsi="仿宋_GB2312" w:eastAsia="仿宋_GB2312"/>
          <w:sz w:val="30"/>
          <w:szCs w:val="30"/>
        </w:rPr>
        <w:t>确定指导老师</w:t>
      </w:r>
      <w:r>
        <w:rPr>
          <w:rFonts w:eastAsia="仿宋_GB2312"/>
          <w:sz w:val="30"/>
          <w:szCs w:val="30"/>
        </w:rPr>
        <w:t>,</w:t>
      </w:r>
      <w:r>
        <w:rPr>
          <w:rFonts w:hAnsi="仿宋_GB2312" w:eastAsia="仿宋_GB2312"/>
          <w:sz w:val="30"/>
          <w:szCs w:val="30"/>
        </w:rPr>
        <w:t>在就业见习期间为乙方提供良好的学习、工作、生活条件</w:t>
      </w:r>
      <w:r>
        <w:rPr>
          <w:rFonts w:eastAsia="仿宋_GB2312"/>
          <w:sz w:val="30"/>
          <w:szCs w:val="30"/>
        </w:rPr>
        <w:t>,</w:t>
      </w:r>
      <w:r>
        <w:rPr>
          <w:rFonts w:hAnsi="仿宋_GB2312" w:eastAsia="仿宋_GB2312"/>
          <w:sz w:val="30"/>
          <w:szCs w:val="30"/>
        </w:rPr>
        <w:t>通过就业见习培训切实提高乙方的职业技能；</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、按照国家和省有关就业见习政策规定，按月及时足额发放乙方生活补贴和劳动保护用品以及为乙方办理人身意外伤害保险；</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eastAsia="仿宋_GB2312"/>
          <w:sz w:val="30"/>
          <w:szCs w:val="30"/>
        </w:rPr>
        <w:t>,</w:t>
      </w:r>
      <w:r>
        <w:rPr>
          <w:rFonts w:hAnsi="仿宋_GB2312" w:eastAsia="仿宋_GB2312"/>
          <w:sz w:val="30"/>
          <w:szCs w:val="30"/>
        </w:rPr>
        <w:t>协助安排</w:t>
      </w:r>
      <w:r>
        <w:rPr>
          <w:rFonts w:eastAsia="仿宋_GB2312"/>
          <w:sz w:val="30"/>
          <w:szCs w:val="30"/>
        </w:rPr>
        <w:t>,</w:t>
      </w:r>
      <w:r>
        <w:rPr>
          <w:rFonts w:hAnsi="仿宋_GB2312" w:eastAsia="仿宋_GB2312"/>
          <w:sz w:val="30"/>
          <w:szCs w:val="30"/>
        </w:rPr>
        <w:t>推荐就业。</w:t>
      </w:r>
    </w:p>
    <w:p>
      <w:pPr>
        <w:spacing w:line="560" w:lineRule="exact"/>
        <w:ind w:firstLine="600" w:firstLineChars="200"/>
        <w:jc w:val="left"/>
        <w:rPr>
          <w:rFonts w:eastAsia="仿宋_GB2312"/>
          <w:sz w:val="30"/>
          <w:szCs w:val="30"/>
        </w:rPr>
      </w:pPr>
      <w:r>
        <w:rPr>
          <w:rFonts w:hAnsi="仿宋_GB2312" w:eastAsia="仿宋_GB2312"/>
          <w:sz w:val="30"/>
          <w:szCs w:val="30"/>
        </w:rPr>
        <w:t>（三）乙方的权利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、按照国家及省有关就业见习政策规定，获得见习生活补贴及相关保险、福利待遇；</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lang w:eastAsia="zh-CN"/>
        </w:rPr>
        <w:t>青年</w:t>
      </w:r>
      <w:r>
        <w:rPr>
          <w:rFonts w:hAnsi="仿宋_GB2312" w:eastAsia="仿宋_GB2312"/>
          <w:sz w:val="30"/>
          <w:szCs w:val="30"/>
        </w:rPr>
        <w:t>就业见习鉴定表》</w:t>
      </w:r>
      <w:r>
        <w:rPr>
          <w:rFonts w:eastAsia="仿宋_GB2312"/>
          <w:sz w:val="30"/>
          <w:szCs w:val="30"/>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pPr>
        <w:spacing w:line="560" w:lineRule="exact"/>
        <w:ind w:firstLine="600" w:firstLineChars="200"/>
        <w:jc w:val="left"/>
        <w:rPr>
          <w:rFonts w:eastAsia="仿宋_GB2312"/>
          <w:sz w:val="30"/>
          <w:szCs w:val="30"/>
        </w:rPr>
      </w:pPr>
      <w:r>
        <w:rPr>
          <w:rFonts w:hAnsi="仿宋_GB2312" w:eastAsia="仿宋_GB2312"/>
          <w:sz w:val="30"/>
          <w:szCs w:val="30"/>
        </w:rPr>
        <w:t>（四）乙方的义务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pPr>
        <w:spacing w:line="560" w:lineRule="exact"/>
        <w:ind w:firstLine="600" w:firstLineChars="200"/>
        <w:jc w:val="left"/>
        <w:rPr>
          <w:rFonts w:eastAsia="仿宋_GB2312"/>
          <w:sz w:val="30"/>
          <w:szCs w:val="30"/>
        </w:rPr>
      </w:pPr>
      <w:bookmarkStart w:id="0" w:name="_GoBack"/>
      <w:bookmarkEnd w:id="0"/>
      <w:r>
        <w:rPr>
          <w:rFonts w:eastAsia="仿宋_GB2312"/>
          <w:sz w:val="30"/>
          <w:szCs w:val="30"/>
        </w:rPr>
        <w:t>3</w:t>
      </w:r>
      <w:r>
        <w:rPr>
          <w:rFonts w:hAnsi="仿宋_GB2312" w:eastAsia="仿宋_GB2312"/>
          <w:sz w:val="30"/>
          <w:szCs w:val="30"/>
        </w:rPr>
        <w:t>、保守国家秘密及甲方的商业、技术秘密。</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协议的终止</w:t>
      </w:r>
    </w:p>
    <w:p>
      <w:pPr>
        <w:spacing w:line="560" w:lineRule="exact"/>
        <w:ind w:firstLine="600" w:firstLineChars="200"/>
        <w:jc w:val="left"/>
        <w:rPr>
          <w:rFonts w:eastAsia="仿宋_GB2312"/>
          <w:sz w:val="30"/>
          <w:szCs w:val="30"/>
        </w:rPr>
      </w:pPr>
      <w:r>
        <w:rPr>
          <w:rFonts w:hAnsi="仿宋_GB2312" w:eastAsia="仿宋_GB2312"/>
          <w:sz w:val="30"/>
          <w:szCs w:val="30"/>
        </w:rPr>
        <w:t>（一）见习期间乙方有下列情形之一的，甲方可单方终止见习协议：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eastAsia="仿宋_GB2312"/>
          <w:sz w:val="30"/>
          <w:szCs w:val="30"/>
        </w:rPr>
        <w:t>,</w:t>
      </w:r>
      <w:r>
        <w:rPr>
          <w:rFonts w:hAnsi="仿宋_GB2312" w:eastAsia="仿宋_GB2312"/>
          <w:sz w:val="30"/>
          <w:szCs w:val="30"/>
        </w:rPr>
        <w:t>不遵守见习纪律且教育无效的；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pPr>
        <w:spacing w:line="560" w:lineRule="exact"/>
        <w:ind w:firstLine="600" w:firstLineChars="200"/>
        <w:jc w:val="left"/>
        <w:rPr>
          <w:rFonts w:eastAsia="仿宋_GB2312"/>
          <w:sz w:val="30"/>
          <w:szCs w:val="30"/>
        </w:rPr>
      </w:pPr>
      <w:r>
        <w:rPr>
          <w:rFonts w:hAnsi="仿宋_GB2312" w:eastAsia="仿宋_GB2312"/>
          <w:sz w:val="30"/>
          <w:szCs w:val="30"/>
        </w:rPr>
        <w:t>甲方单方终止见习协议，应书面通知乙方。</w:t>
      </w:r>
    </w:p>
    <w:p>
      <w:pPr>
        <w:numPr>
          <w:ilvl w:val="0"/>
          <w:numId w:val="2"/>
        </w:numPr>
        <w:spacing w:line="560" w:lineRule="exact"/>
        <w:ind w:firstLine="600" w:firstLineChars="200"/>
        <w:jc w:val="left"/>
        <w:rPr>
          <w:rFonts w:eastAsia="仿宋_GB2312"/>
          <w:sz w:val="30"/>
          <w:szCs w:val="30"/>
        </w:rPr>
      </w:pPr>
      <w:r>
        <w:rPr>
          <w:rFonts w:hAnsi="仿宋_GB2312" w:eastAsia="仿宋_GB2312"/>
          <w:sz w:val="30"/>
          <w:szCs w:val="30"/>
        </w:rPr>
        <w:t>见习期间有下列情形之一的，乙方可以终止见习协议：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pPr>
        <w:spacing w:line="560" w:lineRule="exact"/>
        <w:ind w:firstLine="600"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其他未尽事宜</w:t>
      </w:r>
    </w:p>
    <w:p>
      <w:pPr>
        <w:spacing w:line="560" w:lineRule="exact"/>
        <w:ind w:firstLine="600" w:firstLineChars="200"/>
        <w:jc w:val="left"/>
        <w:rPr>
          <w:rFonts w:eastAsia="仿宋_GB2312"/>
          <w:sz w:val="30"/>
          <w:szCs w:val="30"/>
        </w:rPr>
      </w:pPr>
      <w:r>
        <w:rPr>
          <w:rFonts w:hAnsi="仿宋_GB2312" w:eastAsia="仿宋_GB2312"/>
          <w:sz w:val="30"/>
          <w:szCs w:val="30"/>
        </w:rPr>
        <w:t>本协议未尽事宜由甲乙双方协商解决。</w:t>
      </w:r>
    </w:p>
    <w:p>
      <w:pPr>
        <w:spacing w:line="560" w:lineRule="exact"/>
        <w:ind w:firstLine="600" w:firstLineChars="200"/>
        <w:jc w:val="left"/>
        <w:rPr>
          <w:rFonts w:eastAsia="仿宋_GB2312"/>
          <w:sz w:val="30"/>
          <w:szCs w:val="30"/>
        </w:rPr>
      </w:pPr>
      <w:r>
        <w:rPr>
          <w:rFonts w:hAnsi="仿宋_GB2312" w:eastAsia="仿宋_GB2312"/>
          <w:sz w:val="30"/>
          <w:szCs w:val="30"/>
        </w:rPr>
        <w:t>本协议一式二份，甲乙双方各执一份。</w:t>
      </w:r>
    </w:p>
    <w:p>
      <w:pPr>
        <w:spacing w:line="560" w:lineRule="exact"/>
        <w:ind w:firstLine="600" w:firstLineChars="200"/>
        <w:jc w:val="left"/>
        <w:rPr>
          <w:rFonts w:eastAsia="仿宋_GB2312"/>
          <w:sz w:val="30"/>
          <w:szCs w:val="30"/>
        </w:rPr>
      </w:pPr>
    </w:p>
    <w:p>
      <w:pPr>
        <w:spacing w:line="560" w:lineRule="exact"/>
        <w:jc w:val="left"/>
        <w:rPr>
          <w:rFonts w:eastAsia="仿宋_GB2312"/>
          <w:sz w:val="30"/>
          <w:szCs w:val="30"/>
        </w:rPr>
      </w:pPr>
    </w:p>
    <w:p>
      <w:pPr>
        <w:spacing w:line="560" w:lineRule="exact"/>
        <w:ind w:firstLine="600" w:firstLineChars="200"/>
        <w:jc w:val="left"/>
        <w:rPr>
          <w:rFonts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pPr>
        <w:spacing w:line="560" w:lineRule="exact"/>
        <w:ind w:firstLine="600" w:firstLineChars="200"/>
        <w:jc w:val="left"/>
        <w:rPr>
          <w:rFonts w:eastAsia="仿宋_GB2312"/>
          <w:sz w:val="30"/>
          <w:szCs w:val="30"/>
        </w:r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M2QyYWNlYjEyNTcwOWEwYjc0ZGZlMGFlYWE0ODgifQ=="/>
  </w:docVars>
  <w:rsids>
    <w:rsidRoot w:val="7AE86ECE"/>
    <w:rsid w:val="23E30F60"/>
    <w:rsid w:val="7AE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Title"/>
    <w:basedOn w:val="1"/>
    <w:next w:val="1"/>
    <w:qFormat/>
    <w:uiPriority w:val="0"/>
    <w:pPr>
      <w:spacing w:before="240" w:after="60"/>
      <w:jc w:val="center"/>
      <w:outlineLvl w:val="0"/>
    </w:pPr>
    <w:rPr>
      <w:rFonts w:ascii="Cambria" w:hAnsi="Cambria" w:eastAsia="华文仿宋" w:cs="宋体"/>
      <w:b/>
      <w:bCs/>
      <w:sz w:val="32"/>
      <w:szCs w:val="32"/>
    </w:rPr>
  </w:style>
  <w:style w:type="paragraph" w:customStyle="1" w:styleId="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2022-09-19T09:02:00Z</dcterms:created>
  <dc:creator>Lzy.</dc:creator>
  <cp:lastModifiedBy>Lzy.</cp:lastModifiedBy>
  <dcterms:modified xsi:type="dcterms:W3CDTF">2022-09-19T09:04:10Z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C45F9B8BAE0E43238845824C9E8A3A47</vt:lpwstr>
  </property>
</Properties>
</file>