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FC1E" w14:textId="77777777" w:rsidR="00B94D6C" w:rsidRDefault="00A76C7F">
      <w:pPr>
        <w:spacing w:line="600" w:lineRule="exact"/>
        <w:rPr>
          <w:rFonts w:ascii="仿宋_GB2312" w:eastAsia="仿宋_GB2312" w:hAnsi="仿宋_GB2312" w:cs="仿宋_GB2312" w:hint="eastAsia"/>
          <w:sz w:val="32"/>
          <w:szCs w:val="32"/>
        </w:rPr>
      </w:pPr>
      <w:r>
        <w:rPr>
          <w:rFonts w:ascii="黑体" w:eastAsia="黑体" w:hAnsi="黑体" w:cs="黑体" w:hint="eastAsia"/>
          <w:sz w:val="32"/>
          <w:szCs w:val="32"/>
        </w:rPr>
        <w:t>附件3</w:t>
      </w:r>
      <w:r>
        <w:rPr>
          <w:rFonts w:ascii="仿宋_GB2312" w:eastAsia="仿宋_GB2312" w:hAnsi="仿宋_GB2312" w:cs="仿宋_GB2312" w:hint="eastAsia"/>
          <w:sz w:val="32"/>
          <w:szCs w:val="32"/>
        </w:rPr>
        <w:t xml:space="preserve"> </w:t>
      </w:r>
    </w:p>
    <w:p w14:paraId="1F58F839" w14:textId="77777777" w:rsidR="00B94D6C" w:rsidRDefault="00B94D6C">
      <w:pPr>
        <w:spacing w:line="600" w:lineRule="exact"/>
        <w:jc w:val="center"/>
        <w:rPr>
          <w:rFonts w:ascii="方正小标宋简体" w:eastAsia="方正小标宋简体" w:hAnsi="方正小标宋简体" w:cs="方正小标宋简体" w:hint="eastAsia"/>
          <w:sz w:val="44"/>
          <w:szCs w:val="44"/>
        </w:rPr>
      </w:pPr>
    </w:p>
    <w:p w14:paraId="333756B5" w14:textId="77777777" w:rsidR="00B94D6C" w:rsidRDefault="00A76C7F">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不合格项目说明</w:t>
      </w:r>
    </w:p>
    <w:p w14:paraId="6D0639D7" w14:textId="77777777" w:rsidR="00B94D6C" w:rsidRDefault="00B94D6C">
      <w:pPr>
        <w:spacing w:line="600" w:lineRule="exact"/>
        <w:ind w:firstLineChars="200" w:firstLine="640"/>
        <w:rPr>
          <w:rFonts w:ascii="黑体" w:eastAsia="黑体" w:hAnsi="黑体" w:cs="黑体" w:hint="eastAsia"/>
          <w:sz w:val="32"/>
          <w:szCs w:val="32"/>
        </w:rPr>
      </w:pPr>
    </w:p>
    <w:p w14:paraId="22E5D003" w14:textId="206303F2" w:rsidR="00B94D6C" w:rsidRDefault="00A76C7F">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w:t>
      </w:r>
      <w:r w:rsidR="00630A7D">
        <w:rPr>
          <w:rFonts w:ascii="黑体" w:eastAsia="黑体" w:hAnsi="黑体" w:cs="黑体" w:hint="eastAsia"/>
          <w:sz w:val="32"/>
          <w:szCs w:val="32"/>
        </w:rPr>
        <w:t>微生物</w:t>
      </w:r>
      <w:r w:rsidR="00F87F07" w:rsidRPr="00F87F07">
        <w:rPr>
          <w:rFonts w:ascii="黑体" w:eastAsia="黑体" w:hAnsi="黑体" w:cs="黑体" w:hint="eastAsia"/>
          <w:sz w:val="32"/>
          <w:szCs w:val="32"/>
        </w:rPr>
        <w:t>超标</w:t>
      </w:r>
    </w:p>
    <w:p w14:paraId="7A3F23F6" w14:textId="0B84B14B" w:rsidR="00361B0D" w:rsidRDefault="00A76C7F">
      <w:pPr>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w:t>
      </w:r>
      <w:r w:rsidR="007E138A">
        <w:rPr>
          <w:rFonts w:ascii="仿宋_GB2312" w:eastAsia="仿宋_GB2312" w:hAnsi="仿宋_GB2312" w:cs="仿宋_GB2312" w:hint="eastAsia"/>
          <w:b/>
          <w:bCs/>
          <w:sz w:val="32"/>
          <w:szCs w:val="32"/>
        </w:rPr>
        <w:t>菌落总数</w:t>
      </w:r>
    </w:p>
    <w:p w14:paraId="76CE9484" w14:textId="66E44A43" w:rsidR="00C2317B" w:rsidRDefault="007E138A" w:rsidP="007E138A">
      <w:pPr>
        <w:ind w:firstLineChars="200" w:firstLine="640"/>
        <w:rPr>
          <w:rFonts w:ascii="仿宋_GB2312" w:eastAsia="仿宋_GB2312" w:hAnsi="仿宋_GB2312" w:cs="仿宋_GB2312" w:hint="eastAsia"/>
          <w:sz w:val="32"/>
          <w:szCs w:val="32"/>
        </w:rPr>
      </w:pPr>
      <w:r w:rsidRPr="007E138A">
        <w:rPr>
          <w:rFonts w:ascii="仿宋_GB2312" w:eastAsia="仿宋_GB2312" w:hAnsi="仿宋_GB2312" w:cs="仿宋_GB2312" w:hint="eastAsia"/>
          <w:sz w:val="32"/>
          <w:szCs w:val="32"/>
        </w:rPr>
        <w:t>菌落总数就是指在一定条件下（如需氧情况、营养条件、pH、培养温度和时间等）每克（每毫升）检样所生长出来的菌落数。菌落总数测定是用来判定食品被细菌污染的程度及卫生质量，它反映食品在生产过程中是否符合卫生要求，以便对被检样品做出适当的卫生学评价。菌落总数的多少在一定程度上标志着食品卫生质量的优劣。食用菌落总数超标的食品，可能会引起急性中毒、呕吐、腹泻等症状，危害人体健康安全。</w:t>
      </w:r>
    </w:p>
    <w:p w14:paraId="7014C66A" w14:textId="51D3180D" w:rsidR="00630A7D" w:rsidRPr="00630A7D" w:rsidRDefault="00630A7D" w:rsidP="00630A7D">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二、农药残留</w:t>
      </w:r>
      <w:r w:rsidRPr="00F87F07">
        <w:rPr>
          <w:rFonts w:ascii="黑体" w:eastAsia="黑体" w:hAnsi="黑体" w:cs="黑体" w:hint="eastAsia"/>
          <w:sz w:val="32"/>
          <w:szCs w:val="32"/>
        </w:rPr>
        <w:t>超标</w:t>
      </w:r>
    </w:p>
    <w:p w14:paraId="06D0F62C" w14:textId="54161D49" w:rsidR="007E138A" w:rsidRDefault="007E138A" w:rsidP="007E138A">
      <w:pPr>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w:t>
      </w:r>
      <w:r w:rsidR="00942B02">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w:t>
      </w:r>
      <w:r w:rsidRPr="005C32E2">
        <w:rPr>
          <w:rFonts w:ascii="仿宋_GB2312" w:eastAsia="仿宋_GB2312" w:hAnsi="仿宋_GB2312" w:cs="仿宋_GB2312" w:hint="eastAsia"/>
          <w:b/>
          <w:bCs/>
          <w:sz w:val="32"/>
          <w:szCs w:val="32"/>
        </w:rPr>
        <w:t>氯氟氰菊酯和高效氯氟氰菊酯</w:t>
      </w:r>
    </w:p>
    <w:p w14:paraId="79D4CFCF" w14:textId="77777777" w:rsidR="007E138A" w:rsidRDefault="007E138A" w:rsidP="007E138A">
      <w:pPr>
        <w:spacing w:line="600" w:lineRule="exact"/>
        <w:ind w:firstLineChars="200" w:firstLine="640"/>
        <w:rPr>
          <w:rFonts w:ascii="仿宋_GB2312" w:eastAsia="仿宋_GB2312" w:hAnsi="仿宋_GB2312" w:cs="仿宋_GB2312" w:hint="eastAsia"/>
          <w:sz w:val="32"/>
          <w:szCs w:val="32"/>
        </w:rPr>
      </w:pPr>
      <w:r w:rsidRPr="005C32E2">
        <w:rPr>
          <w:rFonts w:ascii="仿宋_GB2312" w:eastAsia="仿宋_GB2312" w:hAnsi="仿宋_GB2312" w:cs="仿宋_GB2312" w:hint="eastAsia"/>
          <w:sz w:val="32"/>
          <w:szCs w:val="32"/>
        </w:rPr>
        <w:t>氯氟氰菊酯和高效氯氟氰菊酯是一种常见的杀虫剂，可以有效的防治棉花、果树、蔬菜、大豆等作物上的多种害虫，也能防治动物体上的寄生虫。具有杀虫广谱、速度快、持效期长的特点。氯氟氰菊和高效氯氟氰菊酯属于神经毒农药，具备触杀和胃毒作用。水果、蔬菜中氯氟氰菊酯和高效氯氟氰菊酯的超标主要是在喷洒使用农药时配比含量过高、喷洒</w:t>
      </w:r>
      <w:r w:rsidRPr="005C32E2">
        <w:rPr>
          <w:rFonts w:ascii="仿宋_GB2312" w:eastAsia="仿宋_GB2312" w:hAnsi="仿宋_GB2312" w:cs="仿宋_GB2312" w:hint="eastAsia"/>
          <w:sz w:val="32"/>
          <w:szCs w:val="32"/>
        </w:rPr>
        <w:lastRenderedPageBreak/>
        <w:t>后雨水淋洗时间短、降解周期未到，及采摘周期短造成农药的残留量过高。氯氟氰菊和高效氯氟氰菊酯对眼睛和皮肤有刺激作用。</w:t>
      </w:r>
    </w:p>
    <w:p w14:paraId="18A44FE0" w14:textId="2EB85F67" w:rsidR="00942B02" w:rsidRDefault="00942B02" w:rsidP="00942B02">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w:t>
      </w:r>
      <w:r>
        <w:rPr>
          <w:rFonts w:ascii="黑体" w:eastAsia="黑体" w:hAnsi="黑体" w:cs="黑体" w:hint="eastAsia"/>
          <w:sz w:val="32"/>
          <w:szCs w:val="32"/>
        </w:rPr>
        <w:t>、食品添加剂</w:t>
      </w:r>
      <w:r w:rsidRPr="00F87F07">
        <w:rPr>
          <w:rFonts w:ascii="黑体" w:eastAsia="黑体" w:hAnsi="黑体" w:cs="黑体" w:hint="eastAsia"/>
          <w:sz w:val="32"/>
          <w:szCs w:val="32"/>
        </w:rPr>
        <w:t>超标</w:t>
      </w:r>
    </w:p>
    <w:p w14:paraId="7299118C" w14:textId="77777777" w:rsidR="00942B02" w:rsidRDefault="00942B02" w:rsidP="00942B02">
      <w:pPr>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（一）二氧化硫</w:t>
      </w:r>
    </w:p>
    <w:p w14:paraId="75432B81" w14:textId="77777777" w:rsidR="00942B02" w:rsidRPr="00BE483A" w:rsidRDefault="00942B02" w:rsidP="00942B02">
      <w:pPr>
        <w:ind w:firstLineChars="200" w:firstLine="640"/>
        <w:rPr>
          <w:rFonts w:ascii="仿宋_GB2312" w:eastAsia="仿宋_GB2312" w:hAnsi="仿宋_GB2312" w:cs="仿宋_GB2312" w:hint="eastAsia"/>
          <w:sz w:val="32"/>
          <w:szCs w:val="32"/>
        </w:rPr>
      </w:pPr>
      <w:r w:rsidRPr="00BE483A">
        <w:rPr>
          <w:rFonts w:ascii="仿宋_GB2312" w:eastAsia="仿宋_GB2312" w:hAnsi="仿宋_GB2312" w:cs="仿宋_GB2312" w:hint="eastAsia"/>
          <w:sz w:val="32"/>
          <w:szCs w:val="32"/>
        </w:rPr>
        <w:t>二氧化硫是国内外允许使用的一种食品添加剂，通常情况下以焦亚硫酸钾、焦亚硫酸钠、亚硫酸钠、亚硫酸氢钠、低亚硫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食品安全国家标准 食品添加剂使用标准》（GB 2760-2014）中规定，蔬菜干制品中二氧化硫残留量不应超过0.2g/kg。蔬菜干制品二氧化硫残留超标的原因应该是生产者在生产加工过程对工艺未严格管控，超限量使用相关食品添加剂。</w:t>
      </w:r>
    </w:p>
    <w:p w14:paraId="2DF34DCA" w14:textId="77777777" w:rsidR="007E138A" w:rsidRPr="00942B02" w:rsidRDefault="007E138A" w:rsidP="007E138A">
      <w:pPr>
        <w:pStyle w:val="2"/>
      </w:pPr>
    </w:p>
    <w:sectPr w:rsidR="007E138A" w:rsidRPr="00942B02">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8A05" w14:textId="77777777" w:rsidR="00A22EF0" w:rsidRDefault="00A22EF0">
      <w:r>
        <w:separator/>
      </w:r>
    </w:p>
  </w:endnote>
  <w:endnote w:type="continuationSeparator" w:id="0">
    <w:p w14:paraId="7A936626" w14:textId="77777777" w:rsidR="00A22EF0" w:rsidRDefault="00A2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4AA6" w14:textId="77777777" w:rsidR="00B94D6C" w:rsidRDefault="00A76C7F">
    <w:pPr>
      <w:pStyle w:val="a4"/>
    </w:pPr>
    <w:r>
      <w:rPr>
        <w:noProof/>
      </w:rPr>
      <mc:AlternateContent>
        <mc:Choice Requires="wps">
          <w:drawing>
            <wp:anchor distT="0" distB="0" distL="114300" distR="114300" simplePos="0" relativeHeight="251659264" behindDoc="0" locked="0" layoutInCell="1" allowOverlap="1" wp14:anchorId="1689CF6B" wp14:editId="3FE702E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3941" w14:textId="77777777" w:rsidR="00B94D6C" w:rsidRDefault="00A76C7F">
                          <w:pPr>
                            <w:pStyle w:val="a4"/>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89CF6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673941" w14:textId="77777777" w:rsidR="00B94D6C" w:rsidRDefault="00A76C7F">
                    <w:pPr>
                      <w:pStyle w:val="a4"/>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7CB6" w14:textId="77777777" w:rsidR="00A22EF0" w:rsidRDefault="00A22EF0">
      <w:r>
        <w:separator/>
      </w:r>
    </w:p>
  </w:footnote>
  <w:footnote w:type="continuationSeparator" w:id="0">
    <w:p w14:paraId="56BA0DDE" w14:textId="77777777" w:rsidR="00A22EF0" w:rsidRDefault="00A22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NlZjMwZTNmMjk5MTVhZWE4Njg0NTQwNWNhZTNlY2YifQ=="/>
  </w:docVars>
  <w:rsids>
    <w:rsidRoot w:val="00B94D6C"/>
    <w:rsid w:val="BAD6AAAF"/>
    <w:rsid w:val="BDF38AC6"/>
    <w:rsid w:val="BE42F308"/>
    <w:rsid w:val="00014591"/>
    <w:rsid w:val="00086340"/>
    <w:rsid w:val="002C5858"/>
    <w:rsid w:val="00310316"/>
    <w:rsid w:val="00361B0D"/>
    <w:rsid w:val="00422C9E"/>
    <w:rsid w:val="004715CB"/>
    <w:rsid w:val="004E281B"/>
    <w:rsid w:val="005C32E2"/>
    <w:rsid w:val="00630A7D"/>
    <w:rsid w:val="006355AC"/>
    <w:rsid w:val="006F7C79"/>
    <w:rsid w:val="007E138A"/>
    <w:rsid w:val="00942B02"/>
    <w:rsid w:val="00A22EF0"/>
    <w:rsid w:val="00A5225D"/>
    <w:rsid w:val="00A66012"/>
    <w:rsid w:val="00A76C7F"/>
    <w:rsid w:val="00AA6573"/>
    <w:rsid w:val="00B548EB"/>
    <w:rsid w:val="00B94D6C"/>
    <w:rsid w:val="00C2317B"/>
    <w:rsid w:val="00CB5CF0"/>
    <w:rsid w:val="00CD187A"/>
    <w:rsid w:val="00E26407"/>
    <w:rsid w:val="00E72D6E"/>
    <w:rsid w:val="00F87F07"/>
    <w:rsid w:val="27055BD9"/>
    <w:rsid w:val="2F73982C"/>
    <w:rsid w:val="3616661A"/>
    <w:rsid w:val="44A630B2"/>
    <w:rsid w:val="4812704D"/>
    <w:rsid w:val="4BFB1B9B"/>
    <w:rsid w:val="5D5FEA2B"/>
    <w:rsid w:val="5DE6BCE9"/>
    <w:rsid w:val="6FFDF1A8"/>
    <w:rsid w:val="7A9C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D1CFB"/>
  <w15:docId w15:val="{E3883EE0-A649-4E4C-8485-0D3CEC44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semiHidden="1" w:uiPriority="99" w:unhideWhenUsed="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semiHidden/>
    <w:unhideWhenUsed/>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86133</dc:creator>
  <cp:lastModifiedBy>xiaoping liang</cp:lastModifiedBy>
  <cp:revision>3</cp:revision>
  <dcterms:created xsi:type="dcterms:W3CDTF">2025-08-25T01:46:00Z</dcterms:created>
  <dcterms:modified xsi:type="dcterms:W3CDTF">2025-08-25T01:47:00Z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24AFBB22E9CA41C4A345BFC6277AD6F6_13</vt:lpwstr>
  </property>
</Properties>
</file>