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4FC1E">
      <w:pPr>
        <w:spacing w:line="600" w:lineRule="exact"/>
        <w:rPr>
          <w:rFonts w:hint="eastAsia" w:ascii="仿宋_GB2312" w:hAnsi="仿宋_GB2312" w:eastAsia="仿宋_GB2312" w:cs="仿宋_GB2312"/>
          <w:sz w:val="32"/>
          <w:szCs w:val="32"/>
        </w:rPr>
      </w:pPr>
      <w:bookmarkStart w:id="0" w:name="_GoBack"/>
      <w:r>
        <w:rPr>
          <w:rFonts w:hint="eastAsia" w:ascii="黑体" w:hAnsi="黑体" w:eastAsia="黑体" w:cs="黑体"/>
          <w:sz w:val="32"/>
          <w:szCs w:val="32"/>
        </w:rPr>
        <w:t>附件3</w:t>
      </w:r>
    </w:p>
    <w:p w14:paraId="1F58F839">
      <w:pPr>
        <w:spacing w:line="600" w:lineRule="exact"/>
        <w:jc w:val="center"/>
        <w:rPr>
          <w:rFonts w:hint="eastAsia" w:ascii="方正小标宋简体" w:hAnsi="方正小标宋简体" w:eastAsia="方正小标宋简体" w:cs="方正小标宋简体"/>
          <w:sz w:val="44"/>
          <w:szCs w:val="44"/>
        </w:rPr>
      </w:pPr>
    </w:p>
    <w:p w14:paraId="333756B5">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不合格项目说明</w:t>
      </w:r>
    </w:p>
    <w:p w14:paraId="6D0639D7">
      <w:pPr>
        <w:spacing w:line="600" w:lineRule="exact"/>
        <w:ind w:firstLine="640" w:firstLineChars="200"/>
        <w:rPr>
          <w:rFonts w:hint="eastAsia" w:ascii="黑体" w:hAnsi="黑体" w:eastAsia="黑体" w:cs="黑体"/>
          <w:sz w:val="32"/>
          <w:szCs w:val="32"/>
        </w:rPr>
      </w:pPr>
    </w:p>
    <w:p w14:paraId="22E5D003">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一、污染物超标</w:t>
      </w:r>
    </w:p>
    <w:p w14:paraId="5C9A5538">
      <w:pPr>
        <w:spacing w:line="6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（一）铅</w:t>
      </w:r>
    </w:p>
    <w:p w14:paraId="633A675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铅是最常见的重金属污染物，是一种严重危害人体健康的重金属元素，可在人体内蓄积。长期摄入铅含量超标的食品，会对血液系统、神经系统产生损害。食用农产品姜和蔬菜制品黄花菜中铅超标的原因，可能是农作物在种植过程中对生态环境中铅元素的富集。</w:t>
      </w:r>
    </w:p>
    <w:p w14:paraId="4341A8F0">
      <w:pPr>
        <w:spacing w:line="6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（二）镉</w:t>
      </w:r>
    </w:p>
    <w:p w14:paraId="0D88E35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镉是最常见的重金属元素污染物之一。食用农产品姜中镉超标的原因，可能是农作物种植过程中对环境中镉元素的富集。镉对人体的危害主要是慢性蓄积性，长期大量摄入镉含量超标的食品可能会导致肾和骨骼损伤等健康危害。</w:t>
      </w:r>
    </w:p>
    <w:p w14:paraId="7014C66A">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二、农药残留超标</w:t>
      </w:r>
    </w:p>
    <w:p w14:paraId="6F5DDE43">
      <w:pPr>
        <w:spacing w:line="6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（一）倍硫磷</w:t>
      </w:r>
    </w:p>
    <w:p w14:paraId="4386CE5D">
      <w:pPr>
        <w:pStyle w:val="2"/>
        <w:ind w:left="0" w:leftChars="0"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倍硫磷是具有触杀、胃毒和熏蒸作用的有机磷农药。食用食品一般不会导致倍硫磷的急性中毒，但长期食用倍硫磷超标的食品，对人体健康也有一定影响。《食品安全国家标准 食品中农药最大残留限量》（GB 2763-2021）中规定，豆类蔬菜中倍硫磷的最大残留限量值为0.05mg/kg。豇豆中倍硫磷残留量超标，可能是在种植过程中违规使用；也可能是在临近采收期不当使用所致。</w:t>
      </w:r>
    </w:p>
    <w:p w14:paraId="74477F95">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三、食品添加剂超标</w:t>
      </w:r>
    </w:p>
    <w:p w14:paraId="41ED4796">
      <w:pPr>
        <w:spacing w:line="6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（一）二氧化硫残留量</w:t>
      </w:r>
    </w:p>
    <w:p w14:paraId="7C39E25B">
      <w:pPr>
        <w:pStyle w:val="2"/>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二氧化硫是食品加工中常用的漂白剂和防腐剂，具有漂白、防腐和抗氧化作用。二氧化硫进入人体内后最终转化为硫酸盐并随尿液排出体外。少量二氧化硫进入人体不会对身体带来健康危害，但若过量食用会引起如恶心、呕吐等胃肠道反应。二氧化硫不符合标准的原因可能有，个别生产经营企业使用劣质原料以降低成本，其后为了提高产品色泽超量使用二氧化硫；也有可能是使用时不计量或计量不准确；还有可能是由于使用硫磺熏蒸漂白这种传统工艺或直接使用亚硫酸盐浸泡保鲜所造成。</w:t>
      </w:r>
    </w:p>
    <w:bookmarkEnd w:id="0"/>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0000600000000000000"/>
    <w:charset w:val="86"/>
    <w:family w:val="auto"/>
    <w:pitch w:val="default"/>
    <w:sig w:usb0="800002BF" w:usb1="184F6CF8" w:usb2="00000012" w:usb3="00000000" w:csb0="00160001" w:csb1="1203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54AA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73941">
                          <w:pPr>
                            <w:pStyle w:val="4"/>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673941">
                    <w:pPr>
                      <w:pStyle w:val="4"/>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NlZjMwZTNmMjk5MTVhZWE4Njg0NTQwNWNhZTNlY2YifQ=="/>
  </w:docVars>
  <w:rsids>
    <w:rsidRoot w:val="00B94D6C"/>
    <w:rsid w:val="00014591"/>
    <w:rsid w:val="00045850"/>
    <w:rsid w:val="00086340"/>
    <w:rsid w:val="00116A84"/>
    <w:rsid w:val="002C5858"/>
    <w:rsid w:val="00310316"/>
    <w:rsid w:val="00361B0D"/>
    <w:rsid w:val="00422C9E"/>
    <w:rsid w:val="00431152"/>
    <w:rsid w:val="004715CB"/>
    <w:rsid w:val="004E281B"/>
    <w:rsid w:val="0058073D"/>
    <w:rsid w:val="00592B18"/>
    <w:rsid w:val="005C32E2"/>
    <w:rsid w:val="006068D4"/>
    <w:rsid w:val="00630A7D"/>
    <w:rsid w:val="006355AC"/>
    <w:rsid w:val="006B6135"/>
    <w:rsid w:val="006F7C79"/>
    <w:rsid w:val="007E138A"/>
    <w:rsid w:val="008C430C"/>
    <w:rsid w:val="00942B02"/>
    <w:rsid w:val="00943DC0"/>
    <w:rsid w:val="00A22EF0"/>
    <w:rsid w:val="00A5225D"/>
    <w:rsid w:val="00A66012"/>
    <w:rsid w:val="00A76C7F"/>
    <w:rsid w:val="00AA6573"/>
    <w:rsid w:val="00AC7ADD"/>
    <w:rsid w:val="00B548EB"/>
    <w:rsid w:val="00B94D6C"/>
    <w:rsid w:val="00C0197E"/>
    <w:rsid w:val="00C2317B"/>
    <w:rsid w:val="00CB5CF0"/>
    <w:rsid w:val="00CD187A"/>
    <w:rsid w:val="00D327EB"/>
    <w:rsid w:val="00DF6E78"/>
    <w:rsid w:val="00E26407"/>
    <w:rsid w:val="00E56851"/>
    <w:rsid w:val="00E72D6E"/>
    <w:rsid w:val="00E8326E"/>
    <w:rsid w:val="00F87F07"/>
    <w:rsid w:val="00FF42F1"/>
    <w:rsid w:val="27055BD9"/>
    <w:rsid w:val="2F73982C"/>
    <w:rsid w:val="3616661A"/>
    <w:rsid w:val="3AA574E5"/>
    <w:rsid w:val="44A630B2"/>
    <w:rsid w:val="4812704D"/>
    <w:rsid w:val="4BFB1B9B"/>
    <w:rsid w:val="5D5FEA2B"/>
    <w:rsid w:val="5DE6BCE9"/>
    <w:rsid w:val="6FFDF1A8"/>
    <w:rsid w:val="711754C1"/>
    <w:rsid w:val="7A9C3CE6"/>
    <w:rsid w:val="BAD6AAAF"/>
    <w:rsid w:val="BDF38AC6"/>
    <w:rsid w:val="BE42F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b2aeab6c-eadc-45c3-b501-87a0f2b66c24</errorID>
      <errorWord>胃毒</errorWord>
      <group>L1_Word</group>
      <groupName>字词问题</groupName>
      <ability>L2_Typo</ability>
      <abilityName>字词错误</abilityName>
      <candidateList>
        <item>消毒</item>
      </candidateList>
      <explain/>
      <paraID>4386CE5D</paraID>
      <start>9</start>
      <end>11</end>
      <status>unmodified</status>
      <modifiedWord/>
      <trackRevisions>false</trackRevisions>
    </reviewItem>
    <reviewItem>
      <errorID>383f482d-16d2-412a-8b25-ca355de4178e</errorID>
      <errorWord>硫磺熏蒸</errorWord>
      <group>L1_Word</group>
      <groupName>字词问题</groupName>
      <ability>L2_Alias</ability>
      <abilityName>也作/曾用词</abilityName>
      <candidateList>
        <item>硫黄熏蒸</item>
      </candidateList>
      <explain>词汇[硫磺熏蒸]为不规范表述或旧称，其规范书面表述为[硫黄熏蒸]。</explain>
      <paraID>7C39E25B</paraID>
      <start>188</start>
      <end>192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44225c-99be-4e51-9851-5ad2170e581d}">
  <ds:schemaRefs/>
</ds:datastoreItem>
</file>

<file path=docProps/app.xml><?xml version="1.0" encoding="utf-8"?>
<Properties xmlns="http://schemas.openxmlformats.org/officeDocument/2006/extended-properties" xmlns:vt="http://schemas.openxmlformats.org/officeDocument/2006/docPropsVTypes">
  <Template>Normal.dotm</Template>
  <Pages>2</Pages>
  <Words>649</Words>
  <Characters>666</Characters>
  <Lines>4</Lines>
  <Paragraphs>1</Paragraphs>
  <TotalTime>5</TotalTime>
  <ScaleCrop>false</ScaleCrop>
  <LinksUpToDate>false</LinksUpToDate>
  <CharactersWithSpaces>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2026-08-28T03:15:00Z</dcterms:created>
  <dc:creator>86133</dc:creator>
  <cp:lastModifiedBy>CHEN </cp:lastModifiedBy>
  <dcterms:modified xsi:type="dcterms:W3CDTF">2026-09-16T08:04:52Z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FE862C6928BE4C76A5B251DE49AE725E_13</vt:lpwstr>
  </property>
  <property fmtid="{D5CDD505-2E9C-101B-9397-08002B2CF9AE}" pid="4" name="KSOTemplateDocerSaveRecord">
    <vt:lpwstr>eyJoZGlkIjoiYmIwZjA3ZGViZWVkYWZjZjk5MDhhMzc2NDZhZGFiNzEiLCJ1c2VySWQiOiIzODEzMDE1NDkifQ==</vt:lpwstr>
  </property>
</Properties>
</file>